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B0B" w:rsidRDefault="00155B0B" w:rsidP="00155B0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55B0B" w:rsidRDefault="00155B0B" w:rsidP="00155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55B0B" w:rsidRDefault="00155B0B" w:rsidP="00155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55B0B" w:rsidRDefault="00155B0B" w:rsidP="00155B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5B0B" w:rsidRDefault="00155B0B" w:rsidP="00155B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5B0B" w:rsidRDefault="00155B0B" w:rsidP="00155B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ноября 2019 г.                            г. Ипатово                                             № 1733</w:t>
      </w:r>
    </w:p>
    <w:p w:rsidR="00155B0B" w:rsidRDefault="00155B0B" w:rsidP="00155B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5B0B" w:rsidRDefault="00155B0B" w:rsidP="00155B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A4FAD">
        <w:rPr>
          <w:rFonts w:ascii="Times New Roman" w:hAnsi="Times New Roman" w:cs="Times New Roman"/>
          <w:sz w:val="28"/>
          <w:szCs w:val="28"/>
        </w:rPr>
        <w:t>О прогнозе социально-экономического развития Ипатовского городского округа Ставропольского края на 2020 год и на период до 2022 года</w:t>
      </w:r>
    </w:p>
    <w:p w:rsidR="009A4FAD" w:rsidRDefault="009A4FAD" w:rsidP="009A4FAD">
      <w:pPr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A4FAD">
        <w:rPr>
          <w:rFonts w:ascii="Times New Roman" w:hAnsi="Times New Roman" w:cs="Times New Roman"/>
          <w:sz w:val="28"/>
          <w:szCs w:val="28"/>
        </w:rPr>
        <w:t>В соответствии с Бюджетным коде</w:t>
      </w:r>
      <w:r>
        <w:rPr>
          <w:rFonts w:ascii="Times New Roman" w:hAnsi="Times New Roman" w:cs="Times New Roman"/>
          <w:sz w:val="28"/>
          <w:szCs w:val="28"/>
        </w:rPr>
        <w:t>ксом Российской Федерации, Зако</w:t>
      </w:r>
      <w:r w:rsidRPr="009A4FAD">
        <w:rPr>
          <w:rFonts w:ascii="Times New Roman" w:hAnsi="Times New Roman" w:cs="Times New Roman"/>
          <w:sz w:val="28"/>
          <w:szCs w:val="28"/>
        </w:rPr>
        <w:t>ном Ставропольского края «О бюджетном процессе в Ставропольском крае», решением Думы Ипатовского городского округа Ставропольского края «Об утверждении Положения о бюджетном процессе в Ипатовском городском округе Ставропольского края» и Порядком разработки, корректировки, осуществления мониторинга и контроля реализации прогноза соц</w:t>
      </w:r>
      <w:r>
        <w:rPr>
          <w:rFonts w:ascii="Times New Roman" w:hAnsi="Times New Roman" w:cs="Times New Roman"/>
          <w:sz w:val="28"/>
          <w:szCs w:val="28"/>
        </w:rPr>
        <w:t xml:space="preserve">иально-экономического развития </w:t>
      </w:r>
      <w:r w:rsidRPr="009A4FAD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на среднесрочный  период, утвержденным постановлением администрации Ипатовского городского округа Ставропольского края от 18 августа 2018 г. № 999, администрация Ипатовского городского округа Ставропольского края</w:t>
      </w:r>
    </w:p>
    <w:p w:rsidR="009A4FAD" w:rsidRDefault="009A4FAD" w:rsidP="009A4FAD">
      <w:pPr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rPr>
          <w:rFonts w:ascii="Times New Roman" w:hAnsi="Times New Roman" w:cs="Times New Roman"/>
          <w:sz w:val="28"/>
          <w:szCs w:val="28"/>
        </w:rPr>
      </w:pPr>
      <w:r w:rsidRPr="009A4FA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A4FAD" w:rsidRDefault="009A4FAD" w:rsidP="009A4FAD">
      <w:pPr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A4FAD">
        <w:rPr>
          <w:rFonts w:ascii="Times New Roman" w:hAnsi="Times New Roman" w:cs="Times New Roman"/>
          <w:sz w:val="28"/>
          <w:szCs w:val="28"/>
        </w:rPr>
        <w:t>Одобрить прогноз социально-экономического развития  Ипатовского городского округа Ставропольского края на 2020 год и на период до 2022 года (далее – Прогноз) согласно приложению.</w:t>
      </w:r>
    </w:p>
    <w:p w:rsidR="009A4FAD" w:rsidRPr="009A4FAD" w:rsidRDefault="009A4FAD" w:rsidP="009A4FAD">
      <w:pPr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A4FAD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9A4FAD">
        <w:rPr>
          <w:rFonts w:ascii="Times New Roman" w:hAnsi="Times New Roman" w:cs="Times New Roman"/>
          <w:sz w:val="28"/>
          <w:szCs w:val="28"/>
        </w:rPr>
        <w:t>Ставропольского края в информационно-телекоммуникационной сети «Интернет».</w:t>
      </w:r>
    </w:p>
    <w:p w:rsidR="009A4FAD" w:rsidRPr="009A4FAD" w:rsidRDefault="009A4FAD" w:rsidP="009A4FAD">
      <w:pPr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A4FA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постановления, в части выполняемых полномочий, возложить на первого заместителя главы администрации Ипатовского  городского округа Ставропольского края Сушко Т.Н.,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9A4FAD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9A4FAD">
        <w:rPr>
          <w:rFonts w:ascii="Times New Roman" w:hAnsi="Times New Roman" w:cs="Times New Roman"/>
          <w:sz w:val="28"/>
          <w:szCs w:val="28"/>
        </w:rPr>
        <w:t xml:space="preserve"> Н.С., заместителей главы администрации Ипатовского  городского округа Ставропольского края Фоменко Т.А., </w:t>
      </w:r>
      <w:proofErr w:type="spellStart"/>
      <w:r w:rsidRPr="009A4FA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9A4FAD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9A4FAD" w:rsidRPr="009A4FAD" w:rsidRDefault="009A4FAD" w:rsidP="009A4F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A4FAD"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со дня его подписания.</w:t>
      </w:r>
    </w:p>
    <w:p w:rsidR="009A4FAD" w:rsidRDefault="009A4FAD" w:rsidP="009A4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A4FAD" w:rsidRDefault="009A4FAD" w:rsidP="009A4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A4FAD" w:rsidRPr="009A4FAD" w:rsidRDefault="009A4FAD" w:rsidP="009A4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A4FAD" w:rsidRDefault="009A4FAD" w:rsidP="009A4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A4FAD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A4FAD" w:rsidRDefault="009A4FAD" w:rsidP="009A4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A4FAD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</w:p>
    <w:p w:rsidR="009A4FAD" w:rsidRPr="009A4FAD" w:rsidRDefault="009A4FAD" w:rsidP="009A4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A4FA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A4FAD">
        <w:rPr>
          <w:rFonts w:ascii="Times New Roman" w:hAnsi="Times New Roman" w:cs="Times New Roman"/>
          <w:sz w:val="28"/>
          <w:szCs w:val="28"/>
        </w:rPr>
        <w:t xml:space="preserve">     С.Б. Савченко</w:t>
      </w:r>
      <w:bookmarkStart w:id="0" w:name="_GoBack"/>
      <w:bookmarkEnd w:id="0"/>
    </w:p>
    <w:sectPr w:rsidR="009A4FAD" w:rsidRPr="009A4FA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4732B"/>
    <w:rsid w:val="00155B0B"/>
    <w:rsid w:val="0016360F"/>
    <w:rsid w:val="001B1CF1"/>
    <w:rsid w:val="001E6A66"/>
    <w:rsid w:val="001F00CE"/>
    <w:rsid w:val="002145FD"/>
    <w:rsid w:val="0026191D"/>
    <w:rsid w:val="00263489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A4FAD"/>
    <w:rsid w:val="009C0318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D0110A"/>
    <w:rsid w:val="00D16603"/>
    <w:rsid w:val="00D74E1A"/>
    <w:rsid w:val="00D75E13"/>
    <w:rsid w:val="00DD0CBE"/>
    <w:rsid w:val="00E348C0"/>
    <w:rsid w:val="00EA3AD2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C0DD69D-CCA4-4723-86F0-3693279D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C8484-D71A-427A-888B-29F84144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2019-12-02T11:09:00Z</cp:lastPrinted>
  <dcterms:created xsi:type="dcterms:W3CDTF">2019-11-28T13:43:00Z</dcterms:created>
  <dcterms:modified xsi:type="dcterms:W3CDTF">2019-12-05T08:20:00Z</dcterms:modified>
</cp:coreProperties>
</file>